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79DD" w14:textId="5A626FC5" w:rsidR="00905D15" w:rsidRDefault="00F80A11" w:rsidP="00F80A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CLIMATE, CONFLICT AND DEMOGRAPHY IN AFRICA</w:t>
      </w:r>
      <w:r w:rsidR="005C72CC">
        <w:rPr>
          <w:rFonts w:ascii="Arial" w:hAnsi="Arial" w:cs="Arial"/>
          <w:b/>
          <w:bCs/>
        </w:rPr>
        <w:t xml:space="preserve"> CONFERENCE</w:t>
      </w:r>
    </w:p>
    <w:p w14:paraId="3687EED9" w14:textId="2C666134" w:rsidR="00F80A11" w:rsidRDefault="005C72CC" w:rsidP="00F80A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 September 2021</w:t>
      </w:r>
    </w:p>
    <w:p w14:paraId="17E2D353" w14:textId="0F42C70E" w:rsidR="00F80A11" w:rsidRDefault="005C72CC" w:rsidP="00F80A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Summary of co-Chairs’ </w:t>
      </w:r>
      <w:r w:rsidR="00F80A11">
        <w:rPr>
          <w:rFonts w:ascii="Arial" w:hAnsi="Arial" w:cs="Arial"/>
          <w:b/>
          <w:bCs/>
        </w:rPr>
        <w:t xml:space="preserve">Conclusions   </w:t>
      </w:r>
    </w:p>
    <w:p w14:paraId="73D1DE7B" w14:textId="359B59C9" w:rsidR="00F80A11" w:rsidRDefault="00F80A11" w:rsidP="00F80A11">
      <w:pPr>
        <w:rPr>
          <w:rFonts w:ascii="Arial" w:hAnsi="Arial" w:cs="Arial"/>
        </w:rPr>
      </w:pPr>
    </w:p>
    <w:p w14:paraId="23D04924" w14:textId="35FFCB0B" w:rsidR="00B2122D" w:rsidRDefault="00B2122D" w:rsidP="00F8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14 September 2021, Africa Confidential, International Crisis Group and the Royal African Society co-hosted a high-level conference on </w:t>
      </w:r>
      <w:r>
        <w:rPr>
          <w:rFonts w:ascii="Arial" w:hAnsi="Arial" w:cs="Arial"/>
          <w:i/>
          <w:iCs/>
        </w:rPr>
        <w:t>Climate, Conflict and Demography in Africa</w:t>
      </w:r>
      <w:r>
        <w:rPr>
          <w:rFonts w:ascii="Arial" w:hAnsi="Arial" w:cs="Arial"/>
        </w:rPr>
        <w:t xml:space="preserve">. An audience of over 1000 people from the UK, North America, Europe and Africa </w:t>
      </w:r>
      <w:r w:rsidR="00FB6E17">
        <w:rPr>
          <w:rFonts w:ascii="Arial" w:hAnsi="Arial" w:cs="Arial"/>
        </w:rPr>
        <w:t>heard</w:t>
      </w:r>
      <w:r>
        <w:rPr>
          <w:rFonts w:ascii="Arial" w:hAnsi="Arial" w:cs="Arial"/>
        </w:rPr>
        <w:t xml:space="preserve"> 25 speakers from all three continents, including the Vice-President of Nigeria, former Prime Minister of Ethiopia and former President of the African Development Bank, as well as ministers, </w:t>
      </w:r>
      <w:r w:rsidR="003F1E4D">
        <w:rPr>
          <w:rFonts w:ascii="Arial" w:hAnsi="Arial" w:cs="Arial"/>
        </w:rPr>
        <w:t>envoys</w:t>
      </w:r>
      <w:r>
        <w:rPr>
          <w:rFonts w:ascii="Arial" w:hAnsi="Arial" w:cs="Arial"/>
        </w:rPr>
        <w:t>, ambassadors, economists, academics and representatives from business, civil society and the media.</w:t>
      </w:r>
    </w:p>
    <w:p w14:paraId="7A6FE3F7" w14:textId="48E5BB3A" w:rsidR="00B2122D" w:rsidRPr="00B2122D" w:rsidRDefault="00A03219" w:rsidP="00F80A11">
      <w:pPr>
        <w:rPr>
          <w:rFonts w:ascii="Arial" w:hAnsi="Arial" w:cs="Arial"/>
        </w:rPr>
      </w:pPr>
      <w:r>
        <w:rPr>
          <w:rFonts w:ascii="Arial" w:hAnsi="Arial" w:cs="Arial"/>
        </w:rPr>
        <w:t>From a lively debate, both at the conference and in the preparatory expert group meetings</w:t>
      </w:r>
      <w:r w:rsidR="00514658">
        <w:rPr>
          <w:rFonts w:ascii="Arial" w:hAnsi="Arial" w:cs="Arial"/>
        </w:rPr>
        <w:t xml:space="preserve"> that discussed the Sahel, the Horn of Africa and southern Africa</w:t>
      </w:r>
      <w:r>
        <w:rPr>
          <w:rFonts w:ascii="Arial" w:hAnsi="Arial" w:cs="Arial"/>
        </w:rPr>
        <w:t xml:space="preserve">, </w:t>
      </w:r>
      <w:r w:rsidR="00FB6E17">
        <w:rPr>
          <w:rFonts w:ascii="Arial" w:hAnsi="Arial" w:cs="Arial"/>
        </w:rPr>
        <w:t>there was much</w:t>
      </w:r>
      <w:r>
        <w:rPr>
          <w:rFonts w:ascii="Arial" w:hAnsi="Arial" w:cs="Arial"/>
        </w:rPr>
        <w:t xml:space="preserve"> common </w:t>
      </w:r>
      <w:r w:rsidR="00FB6E17">
        <w:rPr>
          <w:rFonts w:ascii="Arial" w:hAnsi="Arial" w:cs="Arial"/>
        </w:rPr>
        <w:t>ground</w:t>
      </w:r>
      <w:r>
        <w:rPr>
          <w:rFonts w:ascii="Arial" w:hAnsi="Arial" w:cs="Arial"/>
        </w:rPr>
        <w:t xml:space="preserve"> in the analysis, and </w:t>
      </w:r>
      <w:r w:rsidR="00FB6E17">
        <w:rPr>
          <w:rFonts w:ascii="Arial" w:hAnsi="Arial" w:cs="Arial"/>
        </w:rPr>
        <w:t xml:space="preserve">a number of </w:t>
      </w:r>
      <w:r>
        <w:rPr>
          <w:rFonts w:ascii="Arial" w:hAnsi="Arial" w:cs="Arial"/>
        </w:rPr>
        <w:t>c</w:t>
      </w:r>
      <w:r w:rsidR="00FB6E17">
        <w:rPr>
          <w:rFonts w:ascii="Arial" w:hAnsi="Arial" w:cs="Arial"/>
        </w:rPr>
        <w:t>lear messages emerged for African governments, the international community, and COP 26 itself</w:t>
      </w:r>
      <w:r w:rsidR="005C0603">
        <w:rPr>
          <w:rFonts w:ascii="Arial" w:hAnsi="Arial" w:cs="Arial"/>
        </w:rPr>
        <w:t>, set out below.</w:t>
      </w:r>
    </w:p>
    <w:p w14:paraId="0DE1397F" w14:textId="28363B39" w:rsidR="00B42451" w:rsidRDefault="00FB6E17" w:rsidP="00F8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</w:t>
      </w:r>
      <w:r w:rsidR="00B42451">
        <w:rPr>
          <w:rFonts w:ascii="Arial" w:hAnsi="Arial" w:cs="Arial"/>
        </w:rPr>
        <w:t xml:space="preserve">Africa is one of the continents most drastically affected by climate change, </w:t>
      </w:r>
      <w:r w:rsidR="005C0603">
        <w:rPr>
          <w:rFonts w:ascii="Arial" w:hAnsi="Arial" w:cs="Arial"/>
        </w:rPr>
        <w:t>despite having</w:t>
      </w:r>
      <w:r w:rsidR="00B42451">
        <w:rPr>
          <w:rFonts w:ascii="Arial" w:hAnsi="Arial" w:cs="Arial"/>
        </w:rPr>
        <w:t xml:space="preserve"> contributed least to the emission of greenhouse gasses. African voices have </w:t>
      </w:r>
      <w:r>
        <w:rPr>
          <w:rFonts w:ascii="Arial" w:hAnsi="Arial" w:cs="Arial"/>
        </w:rPr>
        <w:t>hitherto</w:t>
      </w:r>
      <w:r w:rsidR="00B42451">
        <w:rPr>
          <w:rFonts w:ascii="Arial" w:hAnsi="Arial" w:cs="Arial"/>
        </w:rPr>
        <w:t xml:space="preserve"> been neglected in the debate</w:t>
      </w:r>
      <w:r w:rsidR="009856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it is crucial that they are heard more clearly if COP 26 is to reach </w:t>
      </w:r>
      <w:r w:rsidR="005C0603">
        <w:rPr>
          <w:rFonts w:ascii="Arial" w:hAnsi="Arial" w:cs="Arial"/>
        </w:rPr>
        <w:t>the necessary decisions</w:t>
      </w:r>
      <w:r>
        <w:rPr>
          <w:rFonts w:ascii="Arial" w:hAnsi="Arial" w:cs="Arial"/>
        </w:rPr>
        <w:t>.</w:t>
      </w:r>
    </w:p>
    <w:p w14:paraId="1156C80E" w14:textId="1BB754ED" w:rsidR="00B42451" w:rsidRDefault="00B42451" w:rsidP="00F8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Africa’s resources are being put under </w:t>
      </w:r>
      <w:r w:rsidR="005C72CC">
        <w:rPr>
          <w:rFonts w:ascii="Arial" w:hAnsi="Arial" w:cs="Arial"/>
        </w:rPr>
        <w:t xml:space="preserve">increasing </w:t>
      </w:r>
      <w:r>
        <w:rPr>
          <w:rFonts w:ascii="Arial" w:hAnsi="Arial" w:cs="Arial"/>
        </w:rPr>
        <w:t xml:space="preserve">strain by both demographic and climatic change. </w:t>
      </w:r>
      <w:r w:rsidR="005C72CC">
        <w:rPr>
          <w:rFonts w:ascii="Arial" w:hAnsi="Arial" w:cs="Arial"/>
        </w:rPr>
        <w:t>The impact varies.</w:t>
      </w:r>
      <w:r>
        <w:rPr>
          <w:rFonts w:ascii="Arial" w:hAnsi="Arial" w:cs="Arial"/>
        </w:rPr>
        <w:t xml:space="preserve"> Total precipitation has not </w:t>
      </w:r>
      <w:r w:rsidR="005C72CC">
        <w:rPr>
          <w:rFonts w:ascii="Arial" w:hAnsi="Arial" w:cs="Arial"/>
        </w:rPr>
        <w:t xml:space="preserve">necessarily </w:t>
      </w:r>
      <w:r>
        <w:rPr>
          <w:rFonts w:ascii="Arial" w:hAnsi="Arial" w:cs="Arial"/>
        </w:rPr>
        <w:t>diminished, but the distribution and timing has become more concentrated and erratic, leading to more frequent droughts, floods</w:t>
      </w:r>
      <w:r w:rsidR="005C72CC">
        <w:rPr>
          <w:rFonts w:ascii="Arial" w:hAnsi="Arial" w:cs="Arial"/>
        </w:rPr>
        <w:t>, cyclones</w:t>
      </w:r>
      <w:r>
        <w:rPr>
          <w:rFonts w:ascii="Arial" w:hAnsi="Arial" w:cs="Arial"/>
        </w:rPr>
        <w:t xml:space="preserve"> </w:t>
      </w:r>
      <w:r w:rsidR="00FB6E17">
        <w:rPr>
          <w:rFonts w:ascii="Arial" w:hAnsi="Arial" w:cs="Arial"/>
        </w:rPr>
        <w:t>with adverse impacts on the natural and human environment</w:t>
      </w:r>
      <w:r>
        <w:rPr>
          <w:rFonts w:ascii="Arial" w:hAnsi="Arial" w:cs="Arial"/>
        </w:rPr>
        <w:t xml:space="preserve">. More of Africa’s arable land has been brought into cultivation, including marginal lands where risk is higher; forest zones are being cut back and biodiversity reduced by human expansion into previously wild areas. </w:t>
      </w:r>
    </w:p>
    <w:p w14:paraId="42F24607" w14:textId="1ADAD521" w:rsidR="00F62448" w:rsidRDefault="00B42451" w:rsidP="00F8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same time, </w:t>
      </w:r>
      <w:r w:rsidR="00136F76">
        <w:rPr>
          <w:rFonts w:ascii="Arial" w:hAnsi="Arial" w:cs="Arial"/>
        </w:rPr>
        <w:t xml:space="preserve">Africa’s population is growing.  </w:t>
      </w:r>
      <w:r w:rsidR="00FB6E17">
        <w:rPr>
          <w:rFonts w:ascii="Arial" w:hAnsi="Arial" w:cs="Arial"/>
        </w:rPr>
        <w:t xml:space="preserve">Having doubled between </w:t>
      </w:r>
      <w:r w:rsidR="00136F76">
        <w:rPr>
          <w:rFonts w:ascii="Arial" w:hAnsi="Arial" w:cs="Arial"/>
        </w:rPr>
        <w:t xml:space="preserve">1900 </w:t>
      </w:r>
      <w:r>
        <w:rPr>
          <w:rFonts w:ascii="Arial" w:hAnsi="Arial" w:cs="Arial"/>
        </w:rPr>
        <w:t>to</w:t>
      </w:r>
      <w:r w:rsidR="00136F76">
        <w:rPr>
          <w:rFonts w:ascii="Arial" w:hAnsi="Arial" w:cs="Arial"/>
        </w:rPr>
        <w:t>1960</w:t>
      </w:r>
      <w:r w:rsidR="00FB6E17">
        <w:rPr>
          <w:rFonts w:ascii="Arial" w:hAnsi="Arial" w:cs="Arial"/>
        </w:rPr>
        <w:t>,</w:t>
      </w:r>
      <w:r w:rsidR="00136F76">
        <w:rPr>
          <w:rFonts w:ascii="Arial" w:hAnsi="Arial" w:cs="Arial"/>
        </w:rPr>
        <w:t xml:space="preserve"> it </w:t>
      </w:r>
      <w:r w:rsidR="00FB6E17">
        <w:rPr>
          <w:rFonts w:ascii="Arial" w:hAnsi="Arial" w:cs="Arial"/>
        </w:rPr>
        <w:t xml:space="preserve">quadrupled again in the following 60 </w:t>
      </w:r>
      <w:r w:rsidR="00136F76">
        <w:rPr>
          <w:rFonts w:ascii="Arial" w:hAnsi="Arial" w:cs="Arial"/>
        </w:rPr>
        <w:t>years, to 1.3 billion</w:t>
      </w:r>
      <w:r w:rsidR="00FB6E17">
        <w:rPr>
          <w:rFonts w:ascii="Arial" w:hAnsi="Arial" w:cs="Arial"/>
        </w:rPr>
        <w:t xml:space="preserve"> in 2020, and may </w:t>
      </w:r>
      <w:r w:rsidR="00136F76">
        <w:rPr>
          <w:rFonts w:ascii="Arial" w:hAnsi="Arial" w:cs="Arial"/>
        </w:rPr>
        <w:t>double again by 2050.</w:t>
      </w:r>
      <w:r w:rsidR="00985679">
        <w:rPr>
          <w:rFonts w:ascii="Arial" w:hAnsi="Arial" w:cs="Arial"/>
        </w:rPr>
        <w:t xml:space="preserve">  </w:t>
      </w:r>
      <w:r w:rsidR="00136F76">
        <w:rPr>
          <w:rFonts w:ascii="Arial" w:hAnsi="Arial" w:cs="Arial"/>
        </w:rPr>
        <w:t xml:space="preserve">This </w:t>
      </w:r>
      <w:r w:rsidR="00FB6E17">
        <w:rPr>
          <w:rFonts w:ascii="Arial" w:hAnsi="Arial" w:cs="Arial"/>
        </w:rPr>
        <w:t xml:space="preserve">is </w:t>
      </w:r>
      <w:r w:rsidR="005C72CC">
        <w:rPr>
          <w:rFonts w:ascii="Arial" w:hAnsi="Arial" w:cs="Arial"/>
        </w:rPr>
        <w:t>reflect</w:t>
      </w:r>
      <w:r w:rsidR="00FB6E17">
        <w:rPr>
          <w:rFonts w:ascii="Arial" w:hAnsi="Arial" w:cs="Arial"/>
        </w:rPr>
        <w:t>ed in the youthfulness of its population, with a m</w:t>
      </w:r>
      <w:r w:rsidR="005C0603">
        <w:rPr>
          <w:rFonts w:ascii="Arial" w:hAnsi="Arial" w:cs="Arial"/>
        </w:rPr>
        <w:t>e</w:t>
      </w:r>
      <w:r w:rsidR="00FB6E17">
        <w:rPr>
          <w:rFonts w:ascii="Arial" w:hAnsi="Arial" w:cs="Arial"/>
        </w:rPr>
        <w:t>dian age of 19</w:t>
      </w:r>
      <w:r w:rsidR="005C0603">
        <w:rPr>
          <w:rFonts w:ascii="Arial" w:hAnsi="Arial" w:cs="Arial"/>
        </w:rPr>
        <w:t>, and in</w:t>
      </w:r>
      <w:r w:rsidR="007D2C62">
        <w:rPr>
          <w:rFonts w:ascii="Arial" w:hAnsi="Arial" w:cs="Arial"/>
        </w:rPr>
        <w:t xml:space="preserve"> rapid urbanisation</w:t>
      </w:r>
      <w:r w:rsidR="005C0603">
        <w:rPr>
          <w:rFonts w:ascii="Arial" w:hAnsi="Arial" w:cs="Arial"/>
        </w:rPr>
        <w:t xml:space="preserve">, with </w:t>
      </w:r>
      <w:r w:rsidR="007D2C62">
        <w:rPr>
          <w:rFonts w:ascii="Arial" w:hAnsi="Arial" w:cs="Arial"/>
        </w:rPr>
        <w:t xml:space="preserve">over 40% </w:t>
      </w:r>
      <w:r w:rsidR="005C0603">
        <w:rPr>
          <w:rFonts w:ascii="Arial" w:hAnsi="Arial" w:cs="Arial"/>
        </w:rPr>
        <w:t xml:space="preserve">of Africans living in towns </w:t>
      </w:r>
      <w:r w:rsidR="007D2C62">
        <w:rPr>
          <w:rFonts w:ascii="Arial" w:hAnsi="Arial" w:cs="Arial"/>
        </w:rPr>
        <w:t xml:space="preserve">in 2020.  </w:t>
      </w:r>
      <w:r w:rsidR="005C0603">
        <w:rPr>
          <w:rFonts w:ascii="Arial" w:hAnsi="Arial" w:cs="Arial"/>
        </w:rPr>
        <w:t>Yet l</w:t>
      </w:r>
      <w:r w:rsidR="007D2C62">
        <w:rPr>
          <w:rFonts w:ascii="Arial" w:hAnsi="Arial" w:cs="Arial"/>
        </w:rPr>
        <w:t xml:space="preserve">evels of poverty remain high </w:t>
      </w:r>
      <w:r w:rsidR="00C03245">
        <w:rPr>
          <w:rFonts w:ascii="Arial" w:hAnsi="Arial" w:cs="Arial"/>
        </w:rPr>
        <w:t xml:space="preserve">at over 35%, </w:t>
      </w:r>
      <w:r w:rsidR="005C0603">
        <w:rPr>
          <w:rFonts w:ascii="Arial" w:hAnsi="Arial" w:cs="Arial"/>
        </w:rPr>
        <w:t xml:space="preserve">recently </w:t>
      </w:r>
      <w:r w:rsidR="00C03245">
        <w:rPr>
          <w:rFonts w:ascii="Arial" w:hAnsi="Arial" w:cs="Arial"/>
        </w:rPr>
        <w:t>exacerbated by the impact of the Covid pandemic.</w:t>
      </w:r>
    </w:p>
    <w:p w14:paraId="52FF0459" w14:textId="240E1F4B" w:rsidR="00A97EF4" w:rsidRDefault="001928A9" w:rsidP="00F8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African countries face a number of specific challenges. With many dependent on </w:t>
      </w:r>
      <w:r w:rsidR="001526B9">
        <w:rPr>
          <w:rFonts w:ascii="Arial" w:hAnsi="Arial" w:cs="Arial"/>
        </w:rPr>
        <w:t xml:space="preserve">rain-fed agriculture </w:t>
      </w:r>
      <w:r w:rsidR="005C72CC">
        <w:rPr>
          <w:rFonts w:ascii="Arial" w:hAnsi="Arial" w:cs="Arial"/>
        </w:rPr>
        <w:t>or fishing</w:t>
      </w:r>
      <w:r>
        <w:rPr>
          <w:rFonts w:ascii="Arial" w:hAnsi="Arial" w:cs="Arial"/>
        </w:rPr>
        <w:t>, and others already suffering water scarcity, they are</w:t>
      </w:r>
      <w:r w:rsidR="005C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1526B9">
        <w:rPr>
          <w:rFonts w:ascii="Arial" w:hAnsi="Arial" w:cs="Arial"/>
        </w:rPr>
        <w:t>ore vulnerable to the impact of climate change and w</w:t>
      </w:r>
      <w:r>
        <w:rPr>
          <w:rFonts w:ascii="Arial" w:hAnsi="Arial" w:cs="Arial"/>
        </w:rPr>
        <w:t>ill</w:t>
      </w:r>
      <w:r w:rsidR="001526B9">
        <w:rPr>
          <w:rFonts w:ascii="Arial" w:hAnsi="Arial" w:cs="Arial"/>
        </w:rPr>
        <w:t xml:space="preserve"> be disproportionately affected by it. </w:t>
      </w:r>
      <w:r>
        <w:rPr>
          <w:rFonts w:ascii="Arial" w:hAnsi="Arial" w:cs="Arial"/>
        </w:rPr>
        <w:t xml:space="preserve"> Many also lack the physical and administrative infrastructure</w:t>
      </w:r>
      <w:r w:rsidR="00781D4C">
        <w:rPr>
          <w:rFonts w:ascii="Arial" w:hAnsi="Arial" w:cs="Arial"/>
        </w:rPr>
        <w:t xml:space="preserve"> to manage its impact. </w:t>
      </w:r>
      <w:r w:rsidR="001526B9">
        <w:rPr>
          <w:rFonts w:ascii="Arial" w:hAnsi="Arial" w:cs="Arial"/>
        </w:rPr>
        <w:t xml:space="preserve"> </w:t>
      </w:r>
    </w:p>
    <w:p w14:paraId="2CDC7430" w14:textId="48916C75" w:rsidR="00A97EF4" w:rsidRPr="008F7375" w:rsidRDefault="003F1E4D" w:rsidP="00F80A11">
      <w:pPr>
        <w:rPr>
          <w:rFonts w:ascii="Arial" w:hAnsi="Arial" w:cs="Arial"/>
        </w:rPr>
      </w:pPr>
      <w:r>
        <w:rPr>
          <w:rFonts w:ascii="Arial" w:hAnsi="Arial" w:cs="Arial"/>
        </w:rPr>
        <w:t>In particular, m</w:t>
      </w:r>
      <w:r w:rsidR="00A97EF4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Africans</w:t>
      </w:r>
      <w:r w:rsidR="00A97EF4">
        <w:rPr>
          <w:rFonts w:ascii="Arial" w:hAnsi="Arial" w:cs="Arial"/>
        </w:rPr>
        <w:t xml:space="preserve"> suffer </w:t>
      </w:r>
      <w:r w:rsidR="00781D4C">
        <w:rPr>
          <w:rFonts w:ascii="Arial" w:hAnsi="Arial" w:cs="Arial"/>
        </w:rPr>
        <w:t>‘energy starvation’</w:t>
      </w:r>
      <w:r w:rsidR="00781D4C">
        <w:rPr>
          <w:rFonts w:ascii="Arial" w:hAnsi="Arial" w:cs="Arial"/>
        </w:rPr>
        <w:t xml:space="preserve">, </w:t>
      </w:r>
      <w:r w:rsidR="00A97EF4">
        <w:rPr>
          <w:rFonts w:ascii="Arial" w:hAnsi="Arial" w:cs="Arial"/>
        </w:rPr>
        <w:t xml:space="preserve">a severe lack of accessible and affordable power, while many governments </w:t>
      </w:r>
      <w:r>
        <w:rPr>
          <w:rFonts w:ascii="Arial" w:hAnsi="Arial" w:cs="Arial"/>
        </w:rPr>
        <w:t>still</w:t>
      </w:r>
      <w:r w:rsidR="00A97EF4">
        <w:rPr>
          <w:rFonts w:ascii="Arial" w:hAnsi="Arial" w:cs="Arial"/>
        </w:rPr>
        <w:t xml:space="preserve"> rely on fossil fuel exports for revenue.  </w:t>
      </w:r>
      <w:r w:rsidR="00781D4C">
        <w:rPr>
          <w:rFonts w:ascii="Arial" w:hAnsi="Arial" w:cs="Arial"/>
        </w:rPr>
        <w:t>There were appeals for i</w:t>
      </w:r>
      <w:r w:rsidR="00A97EF4">
        <w:rPr>
          <w:rFonts w:ascii="Arial" w:hAnsi="Arial" w:cs="Arial"/>
        </w:rPr>
        <w:t xml:space="preserve">nvestment </w:t>
      </w:r>
      <w:r w:rsidR="00781D4C">
        <w:rPr>
          <w:rFonts w:ascii="Arial" w:hAnsi="Arial" w:cs="Arial"/>
        </w:rPr>
        <w:t xml:space="preserve">in gas to continue, as a ‘transition fuel’ enabling Africa to accelerate its development and reduce poverty, without further destruction of woodlands for fuel; but also calls for a dramatic increase in funding for </w:t>
      </w:r>
      <w:r w:rsidR="00A97EF4">
        <w:rPr>
          <w:rFonts w:ascii="Arial" w:hAnsi="Arial" w:cs="Arial"/>
        </w:rPr>
        <w:t>renewable</w:t>
      </w:r>
      <w:r w:rsidR="00781D4C">
        <w:rPr>
          <w:rFonts w:ascii="Arial" w:hAnsi="Arial" w:cs="Arial"/>
        </w:rPr>
        <w:t xml:space="preserve"> energy</w:t>
      </w:r>
      <w:r w:rsidR="00A97EF4">
        <w:rPr>
          <w:rFonts w:ascii="Arial" w:hAnsi="Arial" w:cs="Arial"/>
        </w:rPr>
        <w:t xml:space="preserve">.  </w:t>
      </w:r>
    </w:p>
    <w:p w14:paraId="1ADF1211" w14:textId="4361EF24" w:rsidR="00291A8A" w:rsidRDefault="00781D4C" w:rsidP="00F80A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Climate change d</w:t>
      </w:r>
      <w:r w:rsidR="003F1E4D">
        <w:rPr>
          <w:rFonts w:ascii="Arial" w:hAnsi="Arial" w:cs="Arial"/>
        </w:rPr>
        <w:t>oes</w:t>
      </w:r>
      <w:r>
        <w:rPr>
          <w:rFonts w:ascii="Arial" w:hAnsi="Arial" w:cs="Arial"/>
        </w:rPr>
        <w:t xml:space="preserve"> not itself cause conflict.  But increased competition for resources </w:t>
      </w:r>
      <w:proofErr w:type="gramStart"/>
      <w:r>
        <w:rPr>
          <w:rFonts w:ascii="Arial" w:hAnsi="Arial" w:cs="Arial"/>
        </w:rPr>
        <w:t>c</w:t>
      </w:r>
      <w:r w:rsidR="003F1E4D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 exacerbate</w:t>
      </w:r>
      <w:proofErr w:type="gramEnd"/>
      <w:r>
        <w:rPr>
          <w:rFonts w:ascii="Arial" w:hAnsi="Arial" w:cs="Arial"/>
        </w:rPr>
        <w:t xml:space="preserve"> political, economic and social factors that gave rise to conflicts.</w:t>
      </w:r>
      <w:r w:rsidRPr="00781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is already apparent across parts of the Sahel, in the Horn of Africa and in parts of southern Africa, and constitutes a danger to international as well as local communities.</w:t>
      </w:r>
      <w:r>
        <w:rPr>
          <w:rFonts w:ascii="Arial" w:hAnsi="Arial" w:cs="Arial"/>
        </w:rPr>
        <w:t xml:space="preserve">  </w:t>
      </w:r>
      <w:r w:rsidR="00291A8A">
        <w:rPr>
          <w:rFonts w:ascii="Arial" w:hAnsi="Arial" w:cs="Arial"/>
        </w:rPr>
        <w:t>C</w:t>
      </w:r>
      <w:r w:rsidR="00291A8A">
        <w:rPr>
          <w:rFonts w:ascii="Arial" w:hAnsi="Arial" w:cs="Arial"/>
        </w:rPr>
        <w:t xml:space="preserve">onflict </w:t>
      </w:r>
      <w:r w:rsidR="00291A8A">
        <w:rPr>
          <w:rFonts w:ascii="Arial" w:hAnsi="Arial" w:cs="Arial"/>
        </w:rPr>
        <w:t xml:space="preserve">itself </w:t>
      </w:r>
      <w:r w:rsidR="00291A8A">
        <w:rPr>
          <w:rFonts w:ascii="Arial" w:hAnsi="Arial" w:cs="Arial"/>
        </w:rPr>
        <w:t>both exacerbated the problems and obstructed solutions that could create sustainable livelihoods for the growing population and enable constructive responses to climate change</w:t>
      </w:r>
      <w:r w:rsidR="00291A8A">
        <w:rPr>
          <w:rFonts w:ascii="Arial" w:hAnsi="Arial" w:cs="Arial"/>
        </w:rPr>
        <w:t>.  Without more rapid action, t</w:t>
      </w:r>
      <w:r w:rsidR="00291A8A">
        <w:rPr>
          <w:rFonts w:ascii="Arial" w:hAnsi="Arial" w:cs="Arial"/>
        </w:rPr>
        <w:t>he result is likely to be greater poverty, greater inequality and intensifying local violence and wider conflicts, with the displacement of people and refugee</w:t>
      </w:r>
      <w:r w:rsidR="00291A8A">
        <w:rPr>
          <w:rFonts w:ascii="Arial" w:hAnsi="Arial" w:cs="Arial"/>
        </w:rPr>
        <w:t xml:space="preserve"> flow</w:t>
      </w:r>
      <w:r w:rsidR="00291A8A">
        <w:rPr>
          <w:rFonts w:ascii="Arial" w:hAnsi="Arial" w:cs="Arial"/>
        </w:rPr>
        <w:t>s that result</w:t>
      </w:r>
      <w:r w:rsidR="00291A8A">
        <w:rPr>
          <w:rFonts w:ascii="Arial" w:hAnsi="Arial" w:cs="Arial"/>
        </w:rPr>
        <w:t>.</w:t>
      </w:r>
      <w:r w:rsidR="00291A8A" w:rsidRPr="00291A8A">
        <w:rPr>
          <w:rFonts w:ascii="Arial" w:hAnsi="Arial" w:cs="Arial"/>
        </w:rPr>
        <w:t xml:space="preserve"> </w:t>
      </w:r>
    </w:p>
    <w:p w14:paraId="547F8A05" w14:textId="727A77CC" w:rsidR="00781D4C" w:rsidRDefault="00291A8A" w:rsidP="00F80A11">
      <w:pPr>
        <w:rPr>
          <w:rFonts w:ascii="Arial" w:hAnsi="Arial" w:cs="Arial"/>
        </w:rPr>
      </w:pPr>
      <w:r>
        <w:rPr>
          <w:rFonts w:ascii="Arial" w:hAnsi="Arial" w:cs="Arial"/>
        </w:rPr>
        <w:t>Often,</w:t>
      </w:r>
      <w:r>
        <w:rPr>
          <w:rFonts w:ascii="Arial" w:hAnsi="Arial" w:cs="Arial"/>
        </w:rPr>
        <w:t xml:space="preserve"> local mechanisms </w:t>
      </w:r>
      <w:r>
        <w:rPr>
          <w:rFonts w:ascii="Arial" w:hAnsi="Arial" w:cs="Arial"/>
        </w:rPr>
        <w:t xml:space="preserve">existed </w:t>
      </w:r>
      <w:r>
        <w:rPr>
          <w:rFonts w:ascii="Arial" w:hAnsi="Arial" w:cs="Arial"/>
        </w:rPr>
        <w:t>for managing access to increasingly scarce resources (land, woods and water) and preventing conflict</w:t>
      </w:r>
      <w:r>
        <w:rPr>
          <w:rFonts w:ascii="Arial" w:hAnsi="Arial" w:cs="Arial"/>
        </w:rPr>
        <w:t>, but were neglected or</w:t>
      </w:r>
      <w:r>
        <w:rPr>
          <w:rFonts w:ascii="Arial" w:hAnsi="Arial" w:cs="Arial"/>
        </w:rPr>
        <w:t xml:space="preserve"> broke down</w:t>
      </w:r>
      <w:r>
        <w:rPr>
          <w:rFonts w:ascii="Arial" w:hAnsi="Arial" w:cs="Arial"/>
        </w:rPr>
        <w:t xml:space="preserve"> under the strain</w:t>
      </w:r>
      <w:r>
        <w:rPr>
          <w:rFonts w:ascii="Arial" w:hAnsi="Arial" w:cs="Arial"/>
        </w:rPr>
        <w:t xml:space="preserve">, as illustrated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worsening</w:t>
      </w:r>
      <w:r>
        <w:rPr>
          <w:rFonts w:ascii="Arial" w:hAnsi="Arial" w:cs="Arial"/>
        </w:rPr>
        <w:t xml:space="preserve"> tension between farmer and herder communities in s</w:t>
      </w:r>
      <w:r>
        <w:rPr>
          <w:rFonts w:ascii="Arial" w:hAnsi="Arial" w:cs="Arial"/>
        </w:rPr>
        <w:t>everal</w:t>
      </w:r>
      <w:r>
        <w:rPr>
          <w:rFonts w:ascii="Arial" w:hAnsi="Arial" w:cs="Arial"/>
        </w:rPr>
        <w:t xml:space="preserve"> countries.  National mechanisms either did not exist or did not work effectively, especially in the absence of accountable political institutions, and national authorities often resisted regional or international involvement.</w:t>
      </w:r>
    </w:p>
    <w:p w14:paraId="6CF33F42" w14:textId="2996E9D9" w:rsidR="00291A8A" w:rsidRDefault="00291A8A" w:rsidP="00087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</w:t>
      </w:r>
      <w:r w:rsidR="00416CBC">
        <w:rPr>
          <w:rFonts w:ascii="Arial" w:hAnsi="Arial" w:cs="Arial"/>
        </w:rPr>
        <w:t xml:space="preserve">the speed of change in Africa and </w:t>
      </w:r>
      <w:r w:rsidR="003F1E4D">
        <w:rPr>
          <w:rFonts w:ascii="Arial" w:hAnsi="Arial" w:cs="Arial"/>
        </w:rPr>
        <w:t>the</w:t>
      </w:r>
      <w:r w:rsidR="00416CBC">
        <w:rPr>
          <w:rFonts w:ascii="Arial" w:hAnsi="Arial" w:cs="Arial"/>
        </w:rPr>
        <w:t xml:space="preserve"> implications for the whole world w</w:t>
      </w:r>
      <w:r w:rsidR="003F1E4D">
        <w:rPr>
          <w:rFonts w:ascii="Arial" w:hAnsi="Arial" w:cs="Arial"/>
        </w:rPr>
        <w:t>ere</w:t>
      </w:r>
      <w:r w:rsidR="00416CBC">
        <w:rPr>
          <w:rFonts w:ascii="Arial" w:hAnsi="Arial" w:cs="Arial"/>
        </w:rPr>
        <w:t xml:space="preserve"> being underestimated.  M</w:t>
      </w:r>
      <w:r>
        <w:rPr>
          <w:rFonts w:ascii="Arial" w:hAnsi="Arial" w:cs="Arial"/>
        </w:rPr>
        <w:t>ore u</w:t>
      </w:r>
      <w:r w:rsidR="00A97EF4">
        <w:rPr>
          <w:rFonts w:ascii="Arial" w:hAnsi="Arial" w:cs="Arial"/>
        </w:rPr>
        <w:t>rgent a</w:t>
      </w:r>
      <w:r w:rsidR="001526B9">
        <w:rPr>
          <w:rFonts w:ascii="Arial" w:hAnsi="Arial" w:cs="Arial"/>
        </w:rPr>
        <w:t xml:space="preserve">ction </w:t>
      </w:r>
      <w:r w:rsidR="00A97EF4">
        <w:rPr>
          <w:rFonts w:ascii="Arial" w:hAnsi="Arial" w:cs="Arial"/>
        </w:rPr>
        <w:t>i</w:t>
      </w:r>
      <w:r w:rsidR="001526B9">
        <w:rPr>
          <w:rFonts w:ascii="Arial" w:hAnsi="Arial" w:cs="Arial"/>
        </w:rPr>
        <w:t>s needed by local communities</w:t>
      </w:r>
      <w:r w:rsidR="00087BB1">
        <w:rPr>
          <w:rFonts w:ascii="Arial" w:hAnsi="Arial" w:cs="Arial"/>
        </w:rPr>
        <w:t>, national authorities, and</w:t>
      </w:r>
      <w:r w:rsidR="001526B9">
        <w:rPr>
          <w:rFonts w:ascii="Arial" w:hAnsi="Arial" w:cs="Arial"/>
        </w:rPr>
        <w:t xml:space="preserve"> by the international community </w:t>
      </w:r>
      <w:r w:rsidR="00087BB1">
        <w:rPr>
          <w:rFonts w:ascii="Arial" w:hAnsi="Arial" w:cs="Arial"/>
        </w:rPr>
        <w:t xml:space="preserve">to </w:t>
      </w:r>
      <w:r w:rsidR="001526B9">
        <w:rPr>
          <w:rFonts w:ascii="Arial" w:hAnsi="Arial" w:cs="Arial"/>
        </w:rPr>
        <w:t xml:space="preserve">reduce the impact </w:t>
      </w:r>
      <w:r w:rsidR="00A97EF4">
        <w:rPr>
          <w:rFonts w:ascii="Arial" w:hAnsi="Arial" w:cs="Arial"/>
        </w:rPr>
        <w:t xml:space="preserve">of climate change </w:t>
      </w:r>
      <w:r>
        <w:rPr>
          <w:rFonts w:ascii="Arial" w:hAnsi="Arial" w:cs="Arial"/>
        </w:rPr>
        <w:t xml:space="preserve">in Africa </w:t>
      </w:r>
      <w:r w:rsidR="001526B9">
        <w:rPr>
          <w:rFonts w:ascii="Arial" w:hAnsi="Arial" w:cs="Arial"/>
        </w:rPr>
        <w:t>and assist people to adapt</w:t>
      </w:r>
      <w:r>
        <w:rPr>
          <w:rFonts w:ascii="Arial" w:hAnsi="Arial" w:cs="Arial"/>
        </w:rPr>
        <w:t xml:space="preserve">, so that </w:t>
      </w:r>
      <w:r w:rsidR="00A97EF4">
        <w:rPr>
          <w:rFonts w:ascii="Arial" w:hAnsi="Arial" w:cs="Arial"/>
        </w:rPr>
        <w:t>economic growth and poverty reduction</w:t>
      </w:r>
      <w:r>
        <w:rPr>
          <w:rFonts w:ascii="Arial" w:hAnsi="Arial" w:cs="Arial"/>
        </w:rPr>
        <w:t xml:space="preserve"> can be sustained</w:t>
      </w:r>
      <w:r w:rsidR="00A97E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1526B9">
        <w:rPr>
          <w:rFonts w:ascii="Arial" w:hAnsi="Arial" w:cs="Arial"/>
        </w:rPr>
        <w:t>A failur</w:t>
      </w:r>
      <w:r w:rsidR="00087BB1">
        <w:rPr>
          <w:rFonts w:ascii="Arial" w:hAnsi="Arial" w:cs="Arial"/>
        </w:rPr>
        <w:t>e to act at all three levels would</w:t>
      </w:r>
      <w:r w:rsidR="001526B9">
        <w:rPr>
          <w:rFonts w:ascii="Arial" w:hAnsi="Arial" w:cs="Arial"/>
        </w:rPr>
        <w:t xml:space="preserve"> increase the risk of conflict.  </w:t>
      </w:r>
    </w:p>
    <w:p w14:paraId="2D6CB08B" w14:textId="3861419E" w:rsidR="001526B9" w:rsidRDefault="00291A8A" w:rsidP="00087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also agreed that it was essential to mobilise and articulate African opinion more effectively by developing and </w:t>
      </w:r>
      <w:r w:rsidR="003A38FE">
        <w:rPr>
          <w:rFonts w:ascii="Arial" w:hAnsi="Arial" w:cs="Arial"/>
        </w:rPr>
        <w:t>advocating</w:t>
      </w:r>
      <w:r>
        <w:rPr>
          <w:rFonts w:ascii="Arial" w:hAnsi="Arial" w:cs="Arial"/>
        </w:rPr>
        <w:t xml:space="preserve"> a convincing narrative that drew on people’s local perspectives and realities.</w:t>
      </w:r>
    </w:p>
    <w:p w14:paraId="464AED4E" w14:textId="49C12C42" w:rsidR="00291A8A" w:rsidRDefault="00416CBC" w:rsidP="00087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co-chairs, we </w:t>
      </w:r>
      <w:r w:rsidR="003F1E4D">
        <w:rPr>
          <w:rFonts w:ascii="Arial" w:hAnsi="Arial" w:cs="Arial"/>
        </w:rPr>
        <w:t>identified</w:t>
      </w:r>
      <w:r w:rsidR="003A38FE">
        <w:rPr>
          <w:rFonts w:ascii="Arial" w:hAnsi="Arial" w:cs="Arial"/>
        </w:rPr>
        <w:t xml:space="preserve"> </w:t>
      </w:r>
      <w:r w:rsidR="003A38FE" w:rsidRPr="007128D9">
        <w:rPr>
          <w:rFonts w:ascii="Arial" w:hAnsi="Arial" w:cs="Arial"/>
          <w:b/>
          <w:bCs/>
        </w:rPr>
        <w:t>f</w:t>
      </w:r>
      <w:r w:rsidR="00680C48" w:rsidRPr="007128D9">
        <w:rPr>
          <w:rFonts w:ascii="Arial" w:hAnsi="Arial" w:cs="Arial"/>
          <w:b/>
          <w:bCs/>
        </w:rPr>
        <w:t>ive</w:t>
      </w:r>
      <w:r w:rsidR="003A38FE" w:rsidRPr="007128D9">
        <w:rPr>
          <w:rFonts w:ascii="Arial" w:hAnsi="Arial" w:cs="Arial"/>
          <w:b/>
          <w:bCs/>
        </w:rPr>
        <w:t xml:space="preserve"> core messages</w:t>
      </w:r>
      <w:r w:rsidR="003A38FE">
        <w:rPr>
          <w:rFonts w:ascii="Arial" w:hAnsi="Arial" w:cs="Arial"/>
        </w:rPr>
        <w:t xml:space="preserve"> to be communicated to African people and governments, the international community and </w:t>
      </w:r>
      <w:r>
        <w:rPr>
          <w:rFonts w:ascii="Arial" w:hAnsi="Arial" w:cs="Arial"/>
        </w:rPr>
        <w:t xml:space="preserve">the </w:t>
      </w:r>
      <w:r w:rsidR="003A38FE">
        <w:rPr>
          <w:rFonts w:ascii="Arial" w:hAnsi="Arial" w:cs="Arial"/>
        </w:rPr>
        <w:t>COP negotiators.</w:t>
      </w:r>
    </w:p>
    <w:p w14:paraId="42E2AEB3" w14:textId="2620116A" w:rsidR="003A38FE" w:rsidRDefault="003A38FE" w:rsidP="00087BB1">
      <w:pPr>
        <w:rPr>
          <w:rFonts w:ascii="Arial" w:hAnsi="Arial" w:cs="Arial"/>
        </w:rPr>
      </w:pPr>
      <w:r>
        <w:rPr>
          <w:rFonts w:ascii="Arial" w:hAnsi="Arial" w:cs="Arial"/>
        </w:rPr>
        <w:t>Firstly,</w:t>
      </w:r>
      <w:r w:rsidR="00680C48">
        <w:rPr>
          <w:rFonts w:ascii="Arial" w:hAnsi="Arial" w:cs="Arial"/>
        </w:rPr>
        <w:t xml:space="preserve"> </w:t>
      </w:r>
      <w:r w:rsidR="00680C48">
        <w:rPr>
          <w:rFonts w:ascii="Arial" w:hAnsi="Arial" w:cs="Arial"/>
          <w:b/>
          <w:bCs/>
        </w:rPr>
        <w:t>we need to measure and manage environmental and ecological change better</w:t>
      </w:r>
      <w:r w:rsidR="00680C48">
        <w:rPr>
          <w:rFonts w:ascii="Arial" w:hAnsi="Arial" w:cs="Arial"/>
        </w:rPr>
        <w:t>, if we are to help communities deal with the impact of climate and population change</w:t>
      </w:r>
      <w:r w:rsidR="007128D9">
        <w:rPr>
          <w:rFonts w:ascii="Arial" w:hAnsi="Arial" w:cs="Arial"/>
        </w:rPr>
        <w:t>s</w:t>
      </w:r>
      <w:r w:rsidR="00680C48">
        <w:rPr>
          <w:rFonts w:ascii="Arial" w:hAnsi="Arial" w:cs="Arial"/>
        </w:rPr>
        <w:t>.</w:t>
      </w:r>
      <w:r w:rsidR="007128D9">
        <w:rPr>
          <w:rFonts w:ascii="Arial" w:hAnsi="Arial" w:cs="Arial"/>
        </w:rPr>
        <w:t xml:space="preserve">  In particular we must improve prediction and planning: the prediction of climate events so </w:t>
      </w:r>
      <w:proofErr w:type="gramStart"/>
      <w:r w:rsidR="007128D9">
        <w:rPr>
          <w:rFonts w:ascii="Arial" w:hAnsi="Arial" w:cs="Arial"/>
        </w:rPr>
        <w:t>that  people</w:t>
      </w:r>
      <w:proofErr w:type="gramEnd"/>
      <w:r w:rsidR="007128D9">
        <w:rPr>
          <w:rFonts w:ascii="Arial" w:hAnsi="Arial" w:cs="Arial"/>
        </w:rPr>
        <w:t xml:space="preserve"> can be prepared; and the planning of resilience measures.  We therefore urge action to:</w:t>
      </w:r>
    </w:p>
    <w:p w14:paraId="3748C7A1" w14:textId="625AAA67" w:rsidR="007128D9" w:rsidRDefault="007128D9" w:rsidP="007128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Measur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human impact on biodiversity across the continent through the wider monitoring of national parks, reserves and conservation areas under threat</w:t>
      </w:r>
      <w:r>
        <w:rPr>
          <w:rFonts w:ascii="Arial" w:hAnsi="Arial" w:cs="Arial"/>
        </w:rPr>
        <w:t>;</w:t>
      </w:r>
    </w:p>
    <w:p w14:paraId="1123CCAD" w14:textId="65114E92" w:rsidR="009352FA" w:rsidRDefault="009352FA" w:rsidP="009352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Put in place more effective natural disaster prediction mechanisms on a regional basis to reduce the damage from floods, droughts and locusts; and taking action to improve the resilience of local communities to cope with such threats.</w:t>
      </w:r>
    </w:p>
    <w:p w14:paraId="640014EC" w14:textId="0AAB4927" w:rsidR="003F1E4D" w:rsidRDefault="003F1E4D" w:rsidP="009352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 to communicate</w:t>
      </w:r>
      <w:r w:rsidR="00C63306">
        <w:rPr>
          <w:rFonts w:ascii="Arial" w:hAnsi="Arial" w:cs="Arial"/>
        </w:rPr>
        <w:t xml:space="preserve"> the importance of climate policies to the African public.</w:t>
      </w:r>
    </w:p>
    <w:p w14:paraId="51DDF489" w14:textId="5BF9891A" w:rsidR="00680C48" w:rsidRPr="00680C48" w:rsidRDefault="00680C48" w:rsidP="00087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Secondly, </w:t>
      </w:r>
      <w:r>
        <w:rPr>
          <w:rFonts w:ascii="Arial" w:hAnsi="Arial" w:cs="Arial"/>
          <w:b/>
          <w:bCs/>
        </w:rPr>
        <w:t>national governmental policies in Africa need to be more joined up to cope with the impacts of climate change</w:t>
      </w:r>
      <w:r>
        <w:rPr>
          <w:rFonts w:ascii="Arial" w:hAnsi="Arial" w:cs="Arial"/>
        </w:rPr>
        <w:t>.</w:t>
      </w:r>
      <w:r w:rsidR="007128D9">
        <w:rPr>
          <w:rFonts w:ascii="Arial" w:hAnsi="Arial" w:cs="Arial"/>
        </w:rPr>
        <w:t xml:space="preserve">  Climate is not a matter for environment ministers alone, but for the whole of government as it impacts</w:t>
      </w:r>
      <w:r w:rsidR="009352FA">
        <w:rPr>
          <w:rFonts w:ascii="Arial" w:hAnsi="Arial" w:cs="Arial"/>
        </w:rPr>
        <w:t xml:space="preserve"> agriculture, trade, industry, finance and security throughout the country, in urban as much as rural areas. It has to be a top political and cross-government priority.</w:t>
      </w:r>
    </w:p>
    <w:p w14:paraId="0248066E" w14:textId="1EDFE626" w:rsidR="00680C48" w:rsidRDefault="00680C48" w:rsidP="00087B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Thirdly, </w:t>
      </w:r>
      <w:r w:rsidR="007128D9" w:rsidRPr="007128D9">
        <w:rPr>
          <w:rFonts w:ascii="Arial" w:hAnsi="Arial" w:cs="Arial"/>
          <w:b/>
          <w:bCs/>
        </w:rPr>
        <w:t>a failure to act faster on climate change will exacerbate conflict</w:t>
      </w:r>
      <w:r w:rsidR="007128D9">
        <w:rPr>
          <w:rFonts w:ascii="Arial" w:hAnsi="Arial" w:cs="Arial"/>
          <w:b/>
          <w:bCs/>
        </w:rPr>
        <w:t xml:space="preserve"> on the continent</w:t>
      </w:r>
      <w:r w:rsidR="007128D9">
        <w:rPr>
          <w:rFonts w:ascii="Arial" w:hAnsi="Arial" w:cs="Arial"/>
        </w:rPr>
        <w:t>.</w:t>
      </w:r>
      <w:r w:rsidR="009352FA">
        <w:rPr>
          <w:rFonts w:ascii="Arial" w:hAnsi="Arial" w:cs="Arial"/>
        </w:rPr>
        <w:t xml:space="preserve">  </w:t>
      </w:r>
      <w:r w:rsidR="009352FA">
        <w:rPr>
          <w:rFonts w:ascii="Arial" w:hAnsi="Arial" w:cs="Arial"/>
          <w:b/>
          <w:bCs/>
        </w:rPr>
        <w:t>Nor can we</w:t>
      </w:r>
      <w:r w:rsidR="009352FA">
        <w:rPr>
          <w:rFonts w:ascii="Arial" w:hAnsi="Arial" w:cs="Arial"/>
        </w:rPr>
        <w:t xml:space="preserve"> </w:t>
      </w:r>
      <w:r w:rsidR="009352FA" w:rsidRPr="009352FA">
        <w:rPr>
          <w:rFonts w:ascii="Arial" w:hAnsi="Arial" w:cs="Arial"/>
          <w:b/>
          <w:bCs/>
        </w:rPr>
        <w:t>fight climate change if we are fighting each other</w:t>
      </w:r>
      <w:r w:rsidR="009352FA">
        <w:rPr>
          <w:rFonts w:ascii="Arial" w:hAnsi="Arial" w:cs="Arial"/>
          <w:b/>
          <w:bCs/>
        </w:rPr>
        <w:t>.</w:t>
      </w:r>
      <w:r w:rsidR="009352FA">
        <w:rPr>
          <w:rFonts w:ascii="Arial" w:hAnsi="Arial" w:cs="Arial"/>
        </w:rPr>
        <w:t xml:space="preserve"> We therefore urge action to:</w:t>
      </w:r>
    </w:p>
    <w:p w14:paraId="0E8D0DCF" w14:textId="24835569" w:rsidR="009352FA" w:rsidRDefault="009352FA" w:rsidP="009352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Make the security implications a more central part of the climate debate</w:t>
      </w:r>
      <w:r w:rsidR="00416CBC">
        <w:rPr>
          <w:rFonts w:ascii="Arial" w:hAnsi="Arial" w:cs="Arial"/>
        </w:rPr>
        <w:t>, at COP 27 next year if not at COP 26 in November</w:t>
      </w:r>
      <w:r>
        <w:rPr>
          <w:rFonts w:ascii="Arial" w:hAnsi="Arial" w:cs="Arial"/>
        </w:rPr>
        <w:t>.</w:t>
      </w:r>
    </w:p>
    <w:p w14:paraId="6AF43052" w14:textId="7196C832" w:rsidR="009352FA" w:rsidRPr="005145FE" w:rsidRDefault="009352FA" w:rsidP="009352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African negotiators </w:t>
      </w:r>
      <w:r w:rsidR="00D370F5">
        <w:rPr>
          <w:rFonts w:ascii="Arial" w:hAnsi="Arial" w:cs="Arial"/>
        </w:rPr>
        <w:t xml:space="preserve">maintain unity and </w:t>
      </w:r>
      <w:r w:rsidR="00416CBC">
        <w:rPr>
          <w:rFonts w:ascii="Arial" w:hAnsi="Arial" w:cs="Arial"/>
        </w:rPr>
        <w:t>give priority to</w:t>
      </w:r>
      <w:r>
        <w:rPr>
          <w:rFonts w:ascii="Arial" w:hAnsi="Arial" w:cs="Arial"/>
        </w:rPr>
        <w:t xml:space="preserve"> concrete steps to reduce greenhouse gas emissions, not just securing additional finance for mitigation measures.  </w:t>
      </w:r>
      <w:r w:rsidR="00416CBC" w:rsidRPr="00416CBC">
        <w:rPr>
          <w:rFonts w:ascii="Arial" w:hAnsi="Arial" w:cs="Arial"/>
        </w:rPr>
        <w:t>Action on emissions is even more urgent than money</w:t>
      </w:r>
      <w:r w:rsidR="00416CBC">
        <w:rPr>
          <w:rFonts w:ascii="Arial" w:hAnsi="Arial" w:cs="Arial"/>
        </w:rPr>
        <w:t>, as w</w:t>
      </w:r>
      <w:r>
        <w:rPr>
          <w:rFonts w:ascii="Arial" w:hAnsi="Arial" w:cs="Arial"/>
        </w:rPr>
        <w:t xml:space="preserve">ithout </w:t>
      </w:r>
      <w:r w:rsidR="00416CBC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, however much money is promised African governments will </w:t>
      </w:r>
      <w:r w:rsidR="00416CBC">
        <w:rPr>
          <w:rFonts w:ascii="Arial" w:hAnsi="Arial" w:cs="Arial"/>
        </w:rPr>
        <w:t xml:space="preserve">end up </w:t>
      </w:r>
      <w:r>
        <w:rPr>
          <w:rFonts w:ascii="Arial" w:hAnsi="Arial" w:cs="Arial"/>
        </w:rPr>
        <w:t>pay</w:t>
      </w:r>
      <w:r w:rsidR="00416CB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price in social and political disorder</w:t>
      </w:r>
      <w:r w:rsidR="00416CBC">
        <w:rPr>
          <w:rFonts w:ascii="Arial" w:hAnsi="Arial" w:cs="Arial"/>
        </w:rPr>
        <w:t>.</w:t>
      </w:r>
      <w:r w:rsidR="00416CBC" w:rsidRPr="00416CBC">
        <w:rPr>
          <w:rFonts w:ascii="Arial" w:hAnsi="Arial" w:cs="Arial"/>
          <w:b/>
          <w:bCs/>
        </w:rPr>
        <w:t xml:space="preserve"> </w:t>
      </w:r>
    </w:p>
    <w:p w14:paraId="26BE4669" w14:textId="04918446" w:rsidR="005145FE" w:rsidRPr="009352FA" w:rsidRDefault="005145FE" w:rsidP="009352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ddress local resource issues in conflict resolution work, including through national authorities recognis</w:t>
      </w:r>
      <w:r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its relevance and work</w:t>
      </w:r>
      <w:r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more closely with local community leaders in designing solutions</w:t>
      </w:r>
      <w:r>
        <w:rPr>
          <w:rFonts w:ascii="Arial" w:hAnsi="Arial" w:cs="Arial"/>
        </w:rPr>
        <w:t xml:space="preserve">; and </w:t>
      </w:r>
      <w:r>
        <w:rPr>
          <w:rFonts w:ascii="Arial" w:hAnsi="Arial" w:cs="Arial"/>
        </w:rPr>
        <w:t>encourag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international partners to make green investments part of peace agreements to incentivise respect for them</w:t>
      </w:r>
      <w:r>
        <w:rPr>
          <w:rFonts w:ascii="Arial" w:hAnsi="Arial" w:cs="Arial"/>
        </w:rPr>
        <w:t>.</w:t>
      </w:r>
    </w:p>
    <w:p w14:paraId="7AB016BB" w14:textId="30764C85" w:rsidR="007128D9" w:rsidRDefault="007128D9" w:rsidP="00087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Fourthly, </w:t>
      </w:r>
      <w:r>
        <w:rPr>
          <w:rFonts w:ascii="Arial" w:hAnsi="Arial" w:cs="Arial"/>
          <w:b/>
          <w:bCs/>
        </w:rPr>
        <w:t xml:space="preserve">Africa needs more support and financing to become more resilient and adapt </w:t>
      </w:r>
      <w:r w:rsidR="005145FE">
        <w:rPr>
          <w:rFonts w:ascii="Arial" w:hAnsi="Arial" w:cs="Arial"/>
          <w:b/>
          <w:bCs/>
        </w:rPr>
        <w:t>more effectively</w:t>
      </w:r>
      <w:r>
        <w:rPr>
          <w:rFonts w:ascii="Arial" w:hAnsi="Arial" w:cs="Arial"/>
          <w:b/>
          <w:bCs/>
        </w:rPr>
        <w:t xml:space="preserve"> to climate change.  </w:t>
      </w:r>
      <w:r w:rsidR="005145FE">
        <w:rPr>
          <w:rFonts w:ascii="Arial" w:hAnsi="Arial" w:cs="Arial"/>
        </w:rPr>
        <w:t>The commitment to provide $100 billion a year to developing countries has yet to be met, and even of the money available, Africa is getting disproportionately small share.  We therefore urge action to:</w:t>
      </w:r>
    </w:p>
    <w:p w14:paraId="45626AAD" w14:textId="57D5F48D" w:rsidR="005145FE" w:rsidRDefault="005145FE" w:rsidP="005145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Re-direct a greater share of global climate finance to Africa (currently less than 3%), includ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additional incentives for conservation of forests and the wild environment, and encourag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debt for social equity swops</w:t>
      </w:r>
      <w:r>
        <w:rPr>
          <w:rFonts w:ascii="Arial" w:hAnsi="Arial" w:cs="Arial"/>
        </w:rPr>
        <w:t>.</w:t>
      </w:r>
    </w:p>
    <w:p w14:paraId="4613A821" w14:textId="3A7195C4" w:rsidR="005145FE" w:rsidRPr="005145FE" w:rsidRDefault="005145FE" w:rsidP="005145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Provide m</w:t>
      </w:r>
      <w:r>
        <w:rPr>
          <w:rFonts w:ascii="Arial" w:hAnsi="Arial" w:cs="Arial"/>
        </w:rPr>
        <w:t xml:space="preserve">ore generous support, </w:t>
      </w:r>
      <w:r>
        <w:rPr>
          <w:rFonts w:ascii="Arial" w:hAnsi="Arial" w:cs="Arial"/>
        </w:rPr>
        <w:t>especially</w:t>
      </w:r>
      <w:r>
        <w:rPr>
          <w:rFonts w:ascii="Arial" w:hAnsi="Arial" w:cs="Arial"/>
        </w:rPr>
        <w:t xml:space="preserve"> from the private sector, for a </w:t>
      </w:r>
      <w:r>
        <w:rPr>
          <w:rFonts w:ascii="Arial" w:hAnsi="Arial" w:cs="Arial"/>
        </w:rPr>
        <w:t>just and fair</w:t>
      </w:r>
      <w:r>
        <w:rPr>
          <w:rFonts w:ascii="Arial" w:hAnsi="Arial" w:cs="Arial"/>
        </w:rPr>
        <w:t xml:space="preserve"> energy transition in Africa.</w:t>
      </w:r>
      <w:r w:rsidRPr="003C7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Investments in the energy sector should be prioritise renewables </w:t>
      </w:r>
      <w:r>
        <w:rPr>
          <w:rFonts w:ascii="Arial" w:hAnsi="Arial" w:cs="Arial"/>
        </w:rPr>
        <w:t>but not to the exclusion of other transition energy sources.</w:t>
      </w:r>
    </w:p>
    <w:p w14:paraId="3C081475" w14:textId="0EBFEDEE" w:rsidR="007128D9" w:rsidRDefault="007128D9" w:rsidP="00087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Fifthly, </w:t>
      </w:r>
      <w:r>
        <w:rPr>
          <w:rFonts w:ascii="Arial" w:hAnsi="Arial" w:cs="Arial"/>
          <w:b/>
          <w:bCs/>
        </w:rPr>
        <w:t xml:space="preserve">a constructive response needs investment in the </w:t>
      </w:r>
      <w:r w:rsidRPr="00416CBC">
        <w:rPr>
          <w:rFonts w:ascii="Arial" w:hAnsi="Arial" w:cs="Arial"/>
          <w:b/>
          <w:bCs/>
          <w:i/>
          <w:iCs/>
        </w:rPr>
        <w:t>right things</w:t>
      </w:r>
      <w:r w:rsidR="00416CB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 fair energy transition, education and upskilling, and sustaining the natural environment.</w:t>
      </w:r>
      <w:r>
        <w:rPr>
          <w:rFonts w:ascii="Arial" w:hAnsi="Arial" w:cs="Arial"/>
        </w:rPr>
        <w:t xml:space="preserve"> </w:t>
      </w:r>
      <w:r w:rsidR="003F1E4D">
        <w:rPr>
          <w:rFonts w:ascii="Arial" w:hAnsi="Arial" w:cs="Arial"/>
        </w:rPr>
        <w:t>We therefore urge action to:</w:t>
      </w:r>
    </w:p>
    <w:p w14:paraId="7417737D" w14:textId="408B1E6D" w:rsidR="003F1E4D" w:rsidRDefault="003F1E4D" w:rsidP="003F1E4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 green energy transition policies in African countries that will </w:t>
      </w:r>
      <w:r w:rsidR="00D370F5">
        <w:rPr>
          <w:rFonts w:ascii="Arial" w:hAnsi="Arial" w:cs="Arial"/>
        </w:rPr>
        <w:t xml:space="preserve">deliver increased power to communities, </w:t>
      </w:r>
      <w:r>
        <w:rPr>
          <w:rFonts w:ascii="Arial" w:hAnsi="Arial" w:cs="Arial"/>
        </w:rPr>
        <w:t>attract outside investment</w:t>
      </w:r>
      <w:r w:rsidR="00D370F5">
        <w:rPr>
          <w:rFonts w:ascii="Arial" w:hAnsi="Arial" w:cs="Arial"/>
        </w:rPr>
        <w:t>, and minimise increases in greenhouse gas emissions.</w:t>
      </w:r>
    </w:p>
    <w:p w14:paraId="341B039B" w14:textId="0E95D9F3" w:rsidR="00D370F5" w:rsidRDefault="00D370F5" w:rsidP="003F1E4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 African green technology solutions. </w:t>
      </w:r>
    </w:p>
    <w:p w14:paraId="0C02E7BF" w14:textId="7C762FD5" w:rsidR="003F1E4D" w:rsidRDefault="003F1E4D" w:rsidP="003F1E4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educational capabilities in African universities to build the human capacity </w:t>
      </w:r>
      <w:r>
        <w:rPr>
          <w:rFonts w:ascii="Arial" w:hAnsi="Arial" w:cs="Arial"/>
        </w:rPr>
        <w:t>necessary to</w:t>
      </w:r>
      <w:r>
        <w:rPr>
          <w:rFonts w:ascii="Arial" w:hAnsi="Arial" w:cs="Arial"/>
        </w:rPr>
        <w:t xml:space="preserve"> address the challenges of climate change, both technically and politically</w:t>
      </w:r>
      <w:r>
        <w:rPr>
          <w:rFonts w:ascii="Arial" w:hAnsi="Arial" w:cs="Arial"/>
        </w:rPr>
        <w:t>.</w:t>
      </w:r>
    </w:p>
    <w:p w14:paraId="5D15E9AD" w14:textId="6F7013FD" w:rsidR="003F1E4D" w:rsidRDefault="00C63306" w:rsidP="003F1E4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Work with local communities for the sustainable development of natural resources, preservation of biodiversity and forest habitats.</w:t>
      </w:r>
    </w:p>
    <w:p w14:paraId="0CD7DE8F" w14:textId="128EB278" w:rsidR="00C63306" w:rsidRDefault="00C63306" w:rsidP="00C63306">
      <w:pPr>
        <w:rPr>
          <w:rFonts w:ascii="Arial" w:hAnsi="Arial" w:cs="Arial"/>
        </w:rPr>
      </w:pPr>
    </w:p>
    <w:p w14:paraId="076151CE" w14:textId="77777777" w:rsidR="00C63306" w:rsidRDefault="00C63306" w:rsidP="00C63306">
      <w:pPr>
        <w:rPr>
          <w:rFonts w:ascii="Arial" w:hAnsi="Arial" w:cs="Arial"/>
        </w:rPr>
      </w:pPr>
    </w:p>
    <w:p w14:paraId="39BBD2C3" w14:textId="3B8C05C2" w:rsidR="00C63306" w:rsidRDefault="00C63306" w:rsidP="00C63306">
      <w:pPr>
        <w:rPr>
          <w:rFonts w:ascii="Arial" w:hAnsi="Arial" w:cs="Arial"/>
        </w:rPr>
      </w:pPr>
      <w:r>
        <w:rPr>
          <w:rFonts w:ascii="Arial" w:hAnsi="Arial" w:cs="Arial"/>
        </w:rPr>
        <w:t>Africa Confidential, International Crisis Group, Royal African Society</w:t>
      </w:r>
    </w:p>
    <w:p w14:paraId="05C5A69E" w14:textId="60B0A2C5" w:rsidR="00C63306" w:rsidRPr="00C63306" w:rsidRDefault="00C63306" w:rsidP="00C63306">
      <w:pPr>
        <w:rPr>
          <w:rFonts w:ascii="Arial" w:hAnsi="Arial" w:cs="Arial"/>
        </w:rPr>
      </w:pPr>
    </w:p>
    <w:sectPr w:rsidR="00C63306" w:rsidRPr="00C633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9375" w14:textId="77777777" w:rsidR="009F70BB" w:rsidRDefault="009F70BB" w:rsidP="00A97EF4">
      <w:pPr>
        <w:spacing w:after="0" w:line="240" w:lineRule="auto"/>
      </w:pPr>
      <w:r>
        <w:separator/>
      </w:r>
    </w:p>
  </w:endnote>
  <w:endnote w:type="continuationSeparator" w:id="0">
    <w:p w14:paraId="767D61CC" w14:textId="77777777" w:rsidR="009F70BB" w:rsidRDefault="009F70BB" w:rsidP="00A9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E1AC" w14:textId="77777777" w:rsidR="009F70BB" w:rsidRDefault="009F70BB" w:rsidP="00A97EF4">
      <w:pPr>
        <w:spacing w:after="0" w:line="240" w:lineRule="auto"/>
      </w:pPr>
      <w:r>
        <w:separator/>
      </w:r>
    </w:p>
  </w:footnote>
  <w:footnote w:type="continuationSeparator" w:id="0">
    <w:p w14:paraId="649E1405" w14:textId="77777777" w:rsidR="009F70BB" w:rsidRDefault="009F70BB" w:rsidP="00A9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BC4" w14:textId="3F2FCDDD" w:rsidR="00A97EF4" w:rsidRDefault="005C0603" w:rsidP="00A97EF4">
    <w:pPr>
      <w:pStyle w:val="Header"/>
      <w:jc w:val="center"/>
    </w:pPr>
    <w:r>
      <w:t>FINAL</w:t>
    </w:r>
  </w:p>
  <w:p w14:paraId="597323B6" w14:textId="77777777" w:rsidR="00A97EF4" w:rsidRDefault="00A9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6B78"/>
    <w:multiLevelType w:val="hybridMultilevel"/>
    <w:tmpl w:val="3F4E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383F"/>
    <w:multiLevelType w:val="hybridMultilevel"/>
    <w:tmpl w:val="1752EE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3A31"/>
    <w:multiLevelType w:val="hybridMultilevel"/>
    <w:tmpl w:val="61B8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6FCB"/>
    <w:multiLevelType w:val="hybridMultilevel"/>
    <w:tmpl w:val="367E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617"/>
    <w:multiLevelType w:val="hybridMultilevel"/>
    <w:tmpl w:val="89D4F7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E10FB"/>
    <w:multiLevelType w:val="hybridMultilevel"/>
    <w:tmpl w:val="2A3A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11"/>
    <w:rsid w:val="00007927"/>
    <w:rsid w:val="00087BB1"/>
    <w:rsid w:val="0010552B"/>
    <w:rsid w:val="00112153"/>
    <w:rsid w:val="00125266"/>
    <w:rsid w:val="00136F76"/>
    <w:rsid w:val="001526B9"/>
    <w:rsid w:val="001928A9"/>
    <w:rsid w:val="00204C5B"/>
    <w:rsid w:val="00291A8A"/>
    <w:rsid w:val="00317835"/>
    <w:rsid w:val="0034347F"/>
    <w:rsid w:val="003A38FE"/>
    <w:rsid w:val="003B067E"/>
    <w:rsid w:val="003C7C59"/>
    <w:rsid w:val="003F1E4D"/>
    <w:rsid w:val="00416CBC"/>
    <w:rsid w:val="00420FC0"/>
    <w:rsid w:val="00447F3D"/>
    <w:rsid w:val="00496458"/>
    <w:rsid w:val="004B447C"/>
    <w:rsid w:val="005145FE"/>
    <w:rsid w:val="00514658"/>
    <w:rsid w:val="005C0603"/>
    <w:rsid w:val="005C72CC"/>
    <w:rsid w:val="00645867"/>
    <w:rsid w:val="00680C48"/>
    <w:rsid w:val="007128D9"/>
    <w:rsid w:val="00721527"/>
    <w:rsid w:val="00781D4C"/>
    <w:rsid w:val="007B36BB"/>
    <w:rsid w:val="007D2C62"/>
    <w:rsid w:val="00804D6E"/>
    <w:rsid w:val="008F7375"/>
    <w:rsid w:val="00905D15"/>
    <w:rsid w:val="009352FA"/>
    <w:rsid w:val="00985679"/>
    <w:rsid w:val="009D1157"/>
    <w:rsid w:val="009F70BB"/>
    <w:rsid w:val="00A01055"/>
    <w:rsid w:val="00A03219"/>
    <w:rsid w:val="00A45950"/>
    <w:rsid w:val="00A97EF4"/>
    <w:rsid w:val="00AF3AE4"/>
    <w:rsid w:val="00B2122D"/>
    <w:rsid w:val="00B42451"/>
    <w:rsid w:val="00BA1978"/>
    <w:rsid w:val="00C03245"/>
    <w:rsid w:val="00C63306"/>
    <w:rsid w:val="00CA61C0"/>
    <w:rsid w:val="00CB2B74"/>
    <w:rsid w:val="00CD4A0E"/>
    <w:rsid w:val="00D370F5"/>
    <w:rsid w:val="00D619BE"/>
    <w:rsid w:val="00D94492"/>
    <w:rsid w:val="00F62448"/>
    <w:rsid w:val="00F80A11"/>
    <w:rsid w:val="00F96145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DDD1"/>
  <w15:docId w15:val="{97752E55-3433-4D2F-97E7-AE819327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F4"/>
  </w:style>
  <w:style w:type="paragraph" w:styleId="Footer">
    <w:name w:val="footer"/>
    <w:basedOn w:val="Normal"/>
    <w:link w:val="FooterChar"/>
    <w:uiPriority w:val="99"/>
    <w:unhideWhenUsed/>
    <w:rsid w:val="00A9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1404</Words>
  <Characters>7610</Characters>
  <Application>Microsoft Office Word</Application>
  <DocSecurity>0</DocSecurity>
  <Lines>101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Miriam Pearson</cp:lastModifiedBy>
  <cp:revision>7</cp:revision>
  <cp:lastPrinted>2021-09-17T19:54:00Z</cp:lastPrinted>
  <dcterms:created xsi:type="dcterms:W3CDTF">2021-09-15T16:09:00Z</dcterms:created>
  <dcterms:modified xsi:type="dcterms:W3CDTF">2021-09-19T13:20:00Z</dcterms:modified>
</cp:coreProperties>
</file>